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3A07" w14:textId="77777777" w:rsidR="005D2E84" w:rsidRPr="00A5515A" w:rsidRDefault="005E0C75" w:rsidP="002F10C1">
      <w:pPr>
        <w:spacing w:after="0"/>
        <w:rPr>
          <w:rFonts w:cstheme="minorHAnsi"/>
          <w:b/>
        </w:rPr>
      </w:pPr>
      <w:r w:rsidRPr="00A5515A">
        <w:rPr>
          <w:rFonts w:cstheme="minorHAnsi"/>
          <w:noProof/>
        </w:rPr>
        <w:t xml:space="preserve">[Insert </w:t>
      </w:r>
      <w:r w:rsidR="005D2E84" w:rsidRPr="00A5515A">
        <w:rPr>
          <w:rFonts w:cstheme="minorHAnsi"/>
          <w:noProof/>
        </w:rPr>
        <w:t>Company logo</w:t>
      </w:r>
      <w:r w:rsidRPr="00A5515A">
        <w:rPr>
          <w:rFonts w:cstheme="minorHAnsi"/>
          <w:noProof/>
        </w:rPr>
        <w:t>]</w:t>
      </w:r>
      <w:r w:rsidR="002F10C1" w:rsidRPr="00A5515A">
        <w:rPr>
          <w:rFonts w:cstheme="minorHAnsi"/>
          <w:noProof/>
        </w:rPr>
        <w:tab/>
      </w:r>
      <w:r w:rsidR="002F10C1" w:rsidRPr="00A5515A">
        <w:rPr>
          <w:rFonts w:cstheme="minorHAnsi"/>
          <w:noProof/>
        </w:rPr>
        <w:tab/>
      </w:r>
      <w:r w:rsidR="002F10C1" w:rsidRPr="00A5515A">
        <w:rPr>
          <w:rFonts w:cstheme="minorHAnsi"/>
          <w:noProof/>
        </w:rPr>
        <w:tab/>
      </w:r>
      <w:r w:rsidR="002F10C1" w:rsidRPr="00A5515A">
        <w:rPr>
          <w:rFonts w:cstheme="minorHAnsi"/>
          <w:noProof/>
        </w:rPr>
        <w:tab/>
      </w:r>
      <w:r w:rsidR="002F10C1" w:rsidRPr="00A5515A">
        <w:rPr>
          <w:rFonts w:cstheme="minorHAnsi"/>
          <w:noProof/>
        </w:rPr>
        <w:tab/>
      </w:r>
      <w:r w:rsidR="002F10C1" w:rsidRPr="00A5515A">
        <w:rPr>
          <w:rFonts w:cstheme="minorHAnsi"/>
          <w:noProof/>
        </w:rPr>
        <w:tab/>
      </w:r>
      <w:r w:rsidR="00F3087A" w:rsidRPr="00A5515A">
        <w:rPr>
          <w:rFonts w:cstheme="minorHAnsi"/>
          <w:b/>
          <w:noProof/>
        </w:rPr>
        <w:drawing>
          <wp:inline distT="0" distB="0" distL="0" distR="0" wp14:anchorId="2D7566A1" wp14:editId="0BEEFD3E">
            <wp:extent cx="2105081" cy="622300"/>
            <wp:effectExtent l="0" t="0" r="952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84074940_IDA Logo_ FIN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010" cy="63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FD278" w14:textId="77777777" w:rsidR="00587FEE" w:rsidRPr="00A5515A" w:rsidRDefault="00587FEE" w:rsidP="00587FEE">
      <w:pPr>
        <w:spacing w:after="0"/>
        <w:rPr>
          <w:rFonts w:cstheme="minorHAnsi"/>
          <w:b/>
        </w:rPr>
      </w:pPr>
    </w:p>
    <w:p w14:paraId="2A2A1AB7" w14:textId="77777777" w:rsidR="00EE3221" w:rsidRPr="00A5515A" w:rsidRDefault="00EE3221" w:rsidP="00587FEE">
      <w:pPr>
        <w:spacing w:after="0"/>
        <w:rPr>
          <w:rFonts w:cstheme="minorHAnsi"/>
          <w:b/>
        </w:rPr>
      </w:pPr>
    </w:p>
    <w:p w14:paraId="2C4F9F25" w14:textId="77777777" w:rsidR="005D2E84" w:rsidRPr="00A5515A" w:rsidRDefault="005D2E84" w:rsidP="00587FEE">
      <w:pPr>
        <w:spacing w:after="0"/>
        <w:rPr>
          <w:rFonts w:cstheme="minorHAnsi"/>
          <w:b/>
        </w:rPr>
        <w:sectPr w:rsidR="005D2E84" w:rsidRPr="00A551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991EEB" w14:textId="77777777" w:rsidR="00FC544E" w:rsidRPr="00A5515A" w:rsidRDefault="00587FEE" w:rsidP="00587FEE">
      <w:pPr>
        <w:spacing w:after="0"/>
        <w:rPr>
          <w:rFonts w:cstheme="minorHAnsi"/>
          <w:b/>
        </w:rPr>
      </w:pPr>
      <w:r w:rsidRPr="00A5515A">
        <w:rPr>
          <w:rFonts w:cstheme="minorHAnsi"/>
          <w:b/>
        </w:rPr>
        <w:t>FOR IMMEDIATE RELEASE</w:t>
      </w:r>
    </w:p>
    <w:p w14:paraId="5E43D3FE" w14:textId="77777777" w:rsidR="005D2E84" w:rsidRPr="00A5515A" w:rsidRDefault="00587FEE" w:rsidP="00587FEE">
      <w:pPr>
        <w:spacing w:after="0"/>
        <w:rPr>
          <w:rFonts w:cstheme="minorHAnsi"/>
          <w:b/>
        </w:rPr>
      </w:pPr>
      <w:r w:rsidRPr="00A5515A">
        <w:rPr>
          <w:rFonts w:cstheme="minorHAnsi"/>
          <w:b/>
        </w:rPr>
        <w:tab/>
      </w:r>
      <w:r w:rsidRPr="00A5515A">
        <w:rPr>
          <w:rFonts w:cstheme="minorHAnsi"/>
          <w:b/>
        </w:rPr>
        <w:tab/>
      </w:r>
      <w:r w:rsidRPr="00A5515A">
        <w:rPr>
          <w:rFonts w:cstheme="minorHAnsi"/>
          <w:b/>
        </w:rPr>
        <w:tab/>
      </w:r>
    </w:p>
    <w:p w14:paraId="6B28A112" w14:textId="77777777" w:rsidR="005D2E84" w:rsidRPr="00A5515A" w:rsidRDefault="005D2E84" w:rsidP="00587FEE">
      <w:pPr>
        <w:spacing w:after="0"/>
        <w:rPr>
          <w:rFonts w:cstheme="minorHAnsi"/>
          <w:b/>
        </w:rPr>
      </w:pPr>
    </w:p>
    <w:p w14:paraId="10B81BAA" w14:textId="77777777" w:rsidR="005D2E84" w:rsidRPr="00A5515A" w:rsidRDefault="005D2E84" w:rsidP="00587FEE">
      <w:pPr>
        <w:spacing w:after="0"/>
        <w:rPr>
          <w:rFonts w:cstheme="minorHAnsi"/>
          <w:b/>
        </w:rPr>
      </w:pPr>
    </w:p>
    <w:p w14:paraId="020A006F" w14:textId="77777777" w:rsidR="005D2E84" w:rsidRPr="00A5515A" w:rsidRDefault="005D2E84" w:rsidP="00587FEE">
      <w:pPr>
        <w:spacing w:after="0"/>
        <w:rPr>
          <w:rFonts w:cstheme="minorHAnsi"/>
          <w:b/>
        </w:rPr>
      </w:pPr>
    </w:p>
    <w:p w14:paraId="4B0F0DDD" w14:textId="77777777" w:rsidR="005E0C75" w:rsidRPr="00A5515A" w:rsidRDefault="005E0C75" w:rsidP="00587FEE">
      <w:pPr>
        <w:spacing w:after="0"/>
        <w:rPr>
          <w:rFonts w:cstheme="minorHAnsi"/>
          <w:b/>
        </w:rPr>
      </w:pPr>
    </w:p>
    <w:p w14:paraId="58FC538C" w14:textId="77777777" w:rsidR="000C1720" w:rsidRDefault="000C1720" w:rsidP="00FC544E">
      <w:pPr>
        <w:spacing w:after="0"/>
        <w:ind w:left="720"/>
        <w:rPr>
          <w:rFonts w:cstheme="minorHAnsi"/>
          <w:b/>
        </w:rPr>
      </w:pPr>
    </w:p>
    <w:p w14:paraId="0D9C1665" w14:textId="6A087357" w:rsidR="000C1720" w:rsidRPr="000C1720" w:rsidRDefault="000C1720" w:rsidP="000C1720">
      <w:pPr>
        <w:spacing w:after="0"/>
        <w:ind w:left="720"/>
        <w:rPr>
          <w:rFonts w:cstheme="minorHAnsi"/>
        </w:rPr>
      </w:pPr>
      <w:r w:rsidRPr="00A5515A">
        <w:rPr>
          <w:rFonts w:cstheme="minorHAnsi"/>
        </w:rPr>
        <w:t>[</w:t>
      </w:r>
      <w:r w:rsidR="00CA55D7">
        <w:rPr>
          <w:rFonts w:cstheme="minorHAnsi"/>
        </w:rPr>
        <w:t>I</w:t>
      </w:r>
      <w:r w:rsidRPr="00A5515A">
        <w:rPr>
          <w:rFonts w:cstheme="minorHAnsi"/>
        </w:rPr>
        <w:t>nsert contact for</w:t>
      </w:r>
      <w:r w:rsidR="00CA55D7">
        <w:rPr>
          <w:rFonts w:cstheme="minorHAnsi"/>
        </w:rPr>
        <w:t xml:space="preserve"> </w:t>
      </w:r>
      <w:r w:rsidRPr="00A5515A">
        <w:rPr>
          <w:rFonts w:cstheme="minorHAnsi"/>
        </w:rPr>
        <w:t>company]</w:t>
      </w:r>
    </w:p>
    <w:p w14:paraId="1B93AB22" w14:textId="69F78D80" w:rsidR="005E0C75" w:rsidRPr="00A5515A" w:rsidRDefault="00587FEE" w:rsidP="00FC544E">
      <w:pPr>
        <w:spacing w:after="0"/>
        <w:ind w:left="720"/>
        <w:rPr>
          <w:rFonts w:cstheme="minorHAnsi"/>
        </w:rPr>
      </w:pPr>
      <w:r w:rsidRPr="00A5515A">
        <w:rPr>
          <w:rFonts w:cstheme="minorHAnsi"/>
          <w:b/>
        </w:rPr>
        <w:t>Contact:</w:t>
      </w:r>
      <w:r w:rsidRPr="00A5515A">
        <w:rPr>
          <w:rFonts w:cstheme="minorHAnsi"/>
        </w:rPr>
        <w:t xml:space="preserve"> </w:t>
      </w:r>
    </w:p>
    <w:p w14:paraId="576E27BF" w14:textId="45D3DB5D" w:rsidR="005D2E84" w:rsidRPr="00A5515A" w:rsidRDefault="005D2E84" w:rsidP="00FC544E">
      <w:pPr>
        <w:spacing w:after="0"/>
        <w:ind w:left="720"/>
        <w:rPr>
          <w:rFonts w:cstheme="minorHAnsi"/>
        </w:rPr>
      </w:pPr>
      <w:r w:rsidRPr="00A5515A">
        <w:rPr>
          <w:rFonts w:cstheme="minorHAnsi"/>
        </w:rPr>
        <w:t>Name</w:t>
      </w:r>
      <w:r w:rsidR="001A7A73">
        <w:rPr>
          <w:rFonts w:cstheme="minorHAnsi"/>
        </w:rPr>
        <w:t xml:space="preserve">: </w:t>
      </w:r>
    </w:p>
    <w:p w14:paraId="37F7A101" w14:textId="6B936A88" w:rsidR="005D2E84" w:rsidRPr="00A5515A" w:rsidRDefault="005D2E84" w:rsidP="00FC544E">
      <w:pPr>
        <w:spacing w:after="0"/>
        <w:ind w:left="720"/>
        <w:rPr>
          <w:rFonts w:cstheme="minorHAnsi"/>
        </w:rPr>
      </w:pPr>
      <w:r w:rsidRPr="00A5515A">
        <w:rPr>
          <w:rFonts w:cstheme="minorHAnsi"/>
        </w:rPr>
        <w:t>Phone Number</w:t>
      </w:r>
      <w:r w:rsidR="001A7A73">
        <w:rPr>
          <w:rFonts w:cstheme="minorHAnsi"/>
        </w:rPr>
        <w:t>:</w:t>
      </w:r>
    </w:p>
    <w:p w14:paraId="64104C98" w14:textId="77777777" w:rsidR="007F3836" w:rsidRDefault="005D2E84" w:rsidP="007F3836">
      <w:pPr>
        <w:spacing w:after="0"/>
        <w:ind w:left="720"/>
        <w:rPr>
          <w:rFonts w:cstheme="minorHAnsi"/>
        </w:rPr>
      </w:pPr>
      <w:r w:rsidRPr="00A5515A">
        <w:rPr>
          <w:rFonts w:cstheme="minorHAnsi"/>
        </w:rPr>
        <w:t>Emai</w:t>
      </w:r>
      <w:r w:rsidR="007F3836">
        <w:rPr>
          <w:rFonts w:cstheme="minorHAnsi"/>
        </w:rPr>
        <w:t>l:</w:t>
      </w:r>
    </w:p>
    <w:p w14:paraId="3EF5871D" w14:textId="0D828AB7" w:rsidR="005D2E84" w:rsidRPr="00A5515A" w:rsidRDefault="005D2E84" w:rsidP="007F3836">
      <w:pPr>
        <w:spacing w:after="0"/>
        <w:ind w:left="720"/>
        <w:rPr>
          <w:rFonts w:cstheme="minorHAnsi"/>
        </w:rPr>
        <w:sectPr w:rsidR="005D2E84" w:rsidRPr="00A5515A" w:rsidSect="005D2E8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5515A">
        <w:rPr>
          <w:rFonts w:cstheme="minorHAnsi"/>
        </w:rPr>
        <w:tab/>
        <w:t xml:space="preserve">           </w:t>
      </w:r>
    </w:p>
    <w:p w14:paraId="6BD08B2E" w14:textId="5711C92E" w:rsidR="00773B94" w:rsidRPr="0001735A" w:rsidRDefault="003A36F2" w:rsidP="0001735A">
      <w:pPr>
        <w:jc w:val="center"/>
        <w:rPr>
          <w:b/>
          <w:sz w:val="24"/>
          <w:szCs w:val="24"/>
        </w:rPr>
      </w:pPr>
      <w:r w:rsidRPr="251E68AB">
        <w:rPr>
          <w:b/>
          <w:sz w:val="24"/>
          <w:szCs w:val="24"/>
        </w:rPr>
        <w:t>Pr</w:t>
      </w:r>
      <w:r w:rsidR="006E1EBD" w:rsidRPr="251E68AB">
        <w:rPr>
          <w:b/>
          <w:sz w:val="24"/>
          <w:szCs w:val="24"/>
        </w:rPr>
        <w:t xml:space="preserve">otect </w:t>
      </w:r>
      <w:r w:rsidR="003D6E07" w:rsidRPr="251E68AB">
        <w:rPr>
          <w:b/>
          <w:sz w:val="24"/>
          <w:szCs w:val="24"/>
        </w:rPr>
        <w:t>Y</w:t>
      </w:r>
      <w:r w:rsidR="006E1EBD" w:rsidRPr="251E68AB">
        <w:rPr>
          <w:b/>
          <w:sz w:val="24"/>
          <w:szCs w:val="24"/>
        </w:rPr>
        <w:t xml:space="preserve">our Garage Door </w:t>
      </w:r>
      <w:r w:rsidR="003D6E07" w:rsidRPr="251E68AB">
        <w:rPr>
          <w:b/>
          <w:sz w:val="24"/>
          <w:szCs w:val="24"/>
        </w:rPr>
        <w:t>D</w:t>
      </w:r>
      <w:r w:rsidR="000666B6" w:rsidRPr="251E68AB">
        <w:rPr>
          <w:b/>
          <w:sz w:val="24"/>
          <w:szCs w:val="24"/>
        </w:rPr>
        <w:t>uring Garage Door Safety Month</w:t>
      </w:r>
    </w:p>
    <w:p w14:paraId="42E561DC" w14:textId="0D9173B4" w:rsidR="00806B6F" w:rsidRDefault="00F3087A" w:rsidP="50B1FE25">
      <w:pPr>
        <w:spacing w:after="0"/>
      </w:pPr>
      <w:r>
        <w:t xml:space="preserve">[CITY, </w:t>
      </w:r>
      <w:bookmarkStart w:id="0" w:name="_Int_2EvCbLx2"/>
      <w:r>
        <w:t>STATE</w:t>
      </w:r>
      <w:r w:rsidR="005D2E84">
        <w:t xml:space="preserve">] </w:t>
      </w:r>
      <w:r w:rsidR="005E336D">
        <w:t>(</w:t>
      </w:r>
      <w:bookmarkEnd w:id="0"/>
      <w:r w:rsidR="005D2E84">
        <w:t>DATE)</w:t>
      </w:r>
      <w:r w:rsidR="005E336D">
        <w:t xml:space="preserve"> –</w:t>
      </w:r>
      <w:r>
        <w:t xml:space="preserve"> </w:t>
      </w:r>
      <w:r w:rsidR="002421F5">
        <w:t xml:space="preserve">(Insert Company Name) </w:t>
      </w:r>
      <w:r w:rsidR="0001735A">
        <w:t>i</w:t>
      </w:r>
      <w:r w:rsidR="00C515A7">
        <w:t xml:space="preserve">s proud to join the </w:t>
      </w:r>
      <w:hyperlink r:id="rId11">
        <w:r w:rsidR="00C515A7" w:rsidRPr="18E7C06F">
          <w:rPr>
            <w:rStyle w:val="Hyperlink"/>
          </w:rPr>
          <w:t>International Door Association</w:t>
        </w:r>
      </w:hyperlink>
      <w:r w:rsidR="00C515A7">
        <w:t xml:space="preserve"> (IDA) in observing Garage Door Safety Month this May</w:t>
      </w:r>
      <w:r w:rsidR="002421F5">
        <w:t xml:space="preserve">. </w:t>
      </w:r>
      <w:r w:rsidR="00806B6F">
        <w:t xml:space="preserve">Throughout the </w:t>
      </w:r>
      <w:r w:rsidR="6B6CC448">
        <w:t xml:space="preserve">month, </w:t>
      </w:r>
      <w:r w:rsidR="00806B6F">
        <w:t xml:space="preserve">COMPANY NAME] will raise awareness about the importance of proper garage door maintenance and safety for homeowners. </w:t>
      </w:r>
    </w:p>
    <w:p w14:paraId="29F9CE3F" w14:textId="77777777" w:rsidR="00F244E8" w:rsidRDefault="00F244E8" w:rsidP="50B1FE25">
      <w:pPr>
        <w:spacing w:after="0"/>
      </w:pPr>
    </w:p>
    <w:p w14:paraId="442312BC" w14:textId="312AB219" w:rsidR="002F2BF8" w:rsidRDefault="00F244E8" w:rsidP="50B1FE25">
      <w:pPr>
        <w:spacing w:after="0"/>
      </w:pPr>
      <w:r>
        <w:t>“Garage door s</w:t>
      </w:r>
      <w:r w:rsidRPr="00F244E8">
        <w:t>afety begins with awareness</w:t>
      </w:r>
      <w:r>
        <w:t xml:space="preserve">,” </w:t>
      </w:r>
      <w:r w:rsidRPr="00585B3E">
        <w:t>said [</w:t>
      </w:r>
      <w:r>
        <w:t>Company Representative Name, Title</w:t>
      </w:r>
      <w:r w:rsidRPr="00585B3E">
        <w:t>] of [</w:t>
      </w:r>
      <w:r>
        <w:t>Company Name</w:t>
      </w:r>
      <w:r w:rsidRPr="00585B3E">
        <w:t xml:space="preserve">]. </w:t>
      </w:r>
      <w:r>
        <w:t>“</w:t>
      </w:r>
      <w:r w:rsidRPr="00F244E8">
        <w:t xml:space="preserve">Garage Door Safety Month gives homeowners the opportunity to learn simple steps that make a </w:t>
      </w:r>
      <w:r w:rsidR="3A61E8AD">
        <w:t>substantial</w:t>
      </w:r>
      <w:r w:rsidRPr="00F244E8">
        <w:t xml:space="preserve"> difference</w:t>
      </w:r>
      <w:r>
        <w:t xml:space="preserve">. We encourage families in </w:t>
      </w:r>
      <w:r w:rsidR="00E91FC9">
        <w:t xml:space="preserve">[City] to </w:t>
      </w:r>
      <w:r w:rsidR="00E91FC9" w:rsidRPr="00585B3E">
        <w:t xml:space="preserve">take a few minutes to look, listen, and learn the basics of garage door </w:t>
      </w:r>
      <w:r w:rsidR="00E91FC9">
        <w:t>safety</w:t>
      </w:r>
      <w:r w:rsidR="00E91FC9" w:rsidRPr="00585B3E">
        <w:t xml:space="preserve">.” </w:t>
      </w:r>
    </w:p>
    <w:p w14:paraId="1BD09B89" w14:textId="77777777" w:rsidR="00E91FC9" w:rsidRDefault="00E91FC9" w:rsidP="50B1FE25">
      <w:pPr>
        <w:spacing w:after="0"/>
      </w:pPr>
    </w:p>
    <w:p w14:paraId="6231BA91" w14:textId="63201B2B" w:rsidR="002F2BF8" w:rsidRDefault="002F2BF8" w:rsidP="50B1FE25">
      <w:pPr>
        <w:spacing w:after="0"/>
      </w:pPr>
      <w:r>
        <w:t>The garage door is the</w:t>
      </w:r>
      <w:r w:rsidRPr="002F2BF8">
        <w:t xml:space="preserve"> largest moving appliance in most homes</w:t>
      </w:r>
      <w:r>
        <w:t xml:space="preserve"> and </w:t>
      </w:r>
      <w:r w:rsidRPr="002F2BF8">
        <w:t xml:space="preserve">plays a </w:t>
      </w:r>
      <w:r w:rsidR="4A07A873">
        <w:t>key</w:t>
      </w:r>
      <w:r w:rsidRPr="002F2BF8">
        <w:t xml:space="preserve"> role in household safety and security. Regular maintenance and awareness of warning signs can help prevent accidents, reduce costly repairs, and extend the life of the system.</w:t>
      </w:r>
    </w:p>
    <w:p w14:paraId="30A2995B" w14:textId="77777777" w:rsidR="002F2BF8" w:rsidRDefault="002F2BF8" w:rsidP="50B1FE25">
      <w:pPr>
        <w:spacing w:after="0"/>
      </w:pPr>
    </w:p>
    <w:p w14:paraId="654A8151" w14:textId="01B1D0E5" w:rsidR="00032BA0" w:rsidRDefault="00032BA0" w:rsidP="50B1FE25">
      <w:pPr>
        <w:spacing w:after="0"/>
      </w:pPr>
      <w:r>
        <w:t xml:space="preserve">During May and beyond, (Company Name) </w:t>
      </w:r>
      <w:r w:rsidR="00822090">
        <w:t xml:space="preserve">reminds homeowners </w:t>
      </w:r>
      <w:r w:rsidR="00B971E8">
        <w:t>to remember these garage door safety tips:</w:t>
      </w:r>
    </w:p>
    <w:p w14:paraId="7FBFF1F2" w14:textId="77777777" w:rsidR="00D03B5D" w:rsidRDefault="00D03B5D" w:rsidP="50B1FE25">
      <w:pPr>
        <w:spacing w:after="0"/>
      </w:pPr>
    </w:p>
    <w:p w14:paraId="04192E5D" w14:textId="2023CA43" w:rsidR="00CA0FD5" w:rsidRPr="00D03B5D" w:rsidRDefault="00B971E8" w:rsidP="0004697B">
      <w:pPr>
        <w:pStyle w:val="ListParagraph"/>
        <w:numPr>
          <w:ilvl w:val="0"/>
          <w:numId w:val="4"/>
        </w:numPr>
      </w:pPr>
      <w:r w:rsidRPr="00D03B5D">
        <w:t>Look</w:t>
      </w:r>
      <w:r w:rsidR="00782BD8" w:rsidRPr="00D03B5D">
        <w:t xml:space="preserve">: </w:t>
      </w:r>
      <w:r w:rsidR="00365E10" w:rsidRPr="00D03B5D">
        <w:t>Visually i</w:t>
      </w:r>
      <w:r w:rsidR="00782BD8" w:rsidRPr="00D03B5D">
        <w:t xml:space="preserve">nspect </w:t>
      </w:r>
      <w:r w:rsidR="000D7322" w:rsidRPr="00D03B5D">
        <w:t>garage door from top to bottom</w:t>
      </w:r>
      <w:r w:rsidR="000B6D46" w:rsidRPr="00D03B5D">
        <w:t xml:space="preserve">, </w:t>
      </w:r>
      <w:r w:rsidR="00365E10" w:rsidRPr="00D03B5D">
        <w:t xml:space="preserve">check that panels </w:t>
      </w:r>
      <w:r w:rsidR="257482EB">
        <w:t>are not</w:t>
      </w:r>
      <w:r w:rsidR="00365E10" w:rsidRPr="00D03B5D">
        <w:t xml:space="preserve"> cracked, hinges </w:t>
      </w:r>
      <w:r w:rsidR="733C64D1">
        <w:t>are not</w:t>
      </w:r>
      <w:r w:rsidR="00365E10" w:rsidRPr="00D03B5D">
        <w:t xml:space="preserve"> bent, and all bolts are secure. Ensure there is no rust and no gaps between panels.</w:t>
      </w:r>
    </w:p>
    <w:p w14:paraId="1B9A10E0" w14:textId="77777777" w:rsidR="00D03B5D" w:rsidRPr="00D03B5D" w:rsidRDefault="00D03B5D" w:rsidP="00D03B5D">
      <w:pPr>
        <w:pStyle w:val="ListParagraph"/>
      </w:pPr>
    </w:p>
    <w:p w14:paraId="2C8D07EB" w14:textId="7FF30C60" w:rsidR="00D03B5D" w:rsidRPr="00D03B5D" w:rsidRDefault="00365E10" w:rsidP="00D03B5D">
      <w:pPr>
        <w:pStyle w:val="ListParagraph"/>
        <w:numPr>
          <w:ilvl w:val="0"/>
          <w:numId w:val="4"/>
        </w:numPr>
      </w:pPr>
      <w:r w:rsidRPr="00D03B5D">
        <w:t xml:space="preserve">Listen: Listen </w:t>
      </w:r>
      <w:proofErr w:type="gramStart"/>
      <w:r w:rsidR="00D03B5D">
        <w:t>for</w:t>
      </w:r>
      <w:proofErr w:type="gramEnd"/>
      <w:r w:rsidR="00D03B5D" w:rsidRPr="00D03B5D">
        <w:t xml:space="preserve"> unusual</w:t>
      </w:r>
      <w:r w:rsidRPr="00D03B5D">
        <w:t xml:space="preserve"> noises </w:t>
      </w:r>
      <w:r w:rsidR="0033646A" w:rsidRPr="00D03B5D">
        <w:t xml:space="preserve">such as </w:t>
      </w:r>
      <w:r w:rsidR="00DF737C" w:rsidRPr="00D03B5D">
        <w:t>squeaking</w:t>
      </w:r>
      <w:r w:rsidR="0033646A" w:rsidRPr="00D03B5D">
        <w:t xml:space="preserve"> o</w:t>
      </w:r>
      <w:r w:rsidR="00DF737C" w:rsidRPr="00D03B5D">
        <w:t>r squealing</w:t>
      </w:r>
      <w:r w:rsidR="0033646A" w:rsidRPr="00D03B5D">
        <w:t xml:space="preserve">. Call a professional if you hear </w:t>
      </w:r>
      <w:r w:rsidR="00D03B5D" w:rsidRPr="00D03B5D">
        <w:t xml:space="preserve">strange </w:t>
      </w:r>
      <w:r w:rsidR="0033646A" w:rsidRPr="00D03B5D">
        <w:t xml:space="preserve">noises. </w:t>
      </w:r>
    </w:p>
    <w:p w14:paraId="337BB9A0" w14:textId="77777777" w:rsidR="00D03B5D" w:rsidRPr="00D03B5D" w:rsidRDefault="00D03B5D" w:rsidP="00D03B5D">
      <w:pPr>
        <w:pStyle w:val="ListParagraph"/>
      </w:pPr>
    </w:p>
    <w:p w14:paraId="6CC4384E" w14:textId="53098787" w:rsidR="0033646A" w:rsidRPr="00D03B5D" w:rsidRDefault="0033646A" w:rsidP="00365E10">
      <w:pPr>
        <w:pStyle w:val="ListParagraph"/>
        <w:numPr>
          <w:ilvl w:val="0"/>
          <w:numId w:val="4"/>
        </w:numPr>
      </w:pPr>
      <w:r w:rsidRPr="00D03B5D">
        <w:t xml:space="preserve">Learn: Learn </w:t>
      </w:r>
      <w:r w:rsidR="00DF737C" w:rsidRPr="00D03B5D">
        <w:t>safety practices that come with using a garage system.</w:t>
      </w:r>
    </w:p>
    <w:p w14:paraId="361062F3" w14:textId="77777777" w:rsidR="00D03B5D" w:rsidRPr="00D03B5D" w:rsidRDefault="00D03B5D" w:rsidP="00D03B5D">
      <w:pPr>
        <w:pStyle w:val="ListParagraph"/>
      </w:pPr>
    </w:p>
    <w:p w14:paraId="528D7B91" w14:textId="5BF0183C" w:rsidR="00DF737C" w:rsidRPr="00D03B5D" w:rsidRDefault="00DF737C" w:rsidP="00365E10">
      <w:pPr>
        <w:pStyle w:val="ListParagraph"/>
        <w:numPr>
          <w:ilvl w:val="0"/>
          <w:numId w:val="4"/>
        </w:numPr>
      </w:pPr>
      <w:r w:rsidRPr="00D03B5D">
        <w:t xml:space="preserve">Remember: </w:t>
      </w:r>
      <w:r w:rsidR="00771C60" w:rsidRPr="00D03B5D">
        <w:t>Keep these tips in mind. Know that if something is out of place or does not sound right, it is time to call a trained professional.</w:t>
      </w:r>
    </w:p>
    <w:p w14:paraId="65BC4410" w14:textId="77777777" w:rsidR="006A4E20" w:rsidRPr="00D03B5D" w:rsidRDefault="006A4E20" w:rsidP="00433EC3">
      <w:pPr>
        <w:spacing w:after="0"/>
        <w:rPr>
          <w:rFonts w:cstheme="minorHAnsi"/>
        </w:rPr>
      </w:pPr>
    </w:p>
    <w:p w14:paraId="35FCD7F2" w14:textId="6018CC7B" w:rsidR="009723FF" w:rsidRDefault="004B2461" w:rsidP="003123A5">
      <w:pPr>
        <w:rPr>
          <w:rFonts w:cstheme="minorHAnsi"/>
        </w:rPr>
      </w:pPr>
      <w:r w:rsidRPr="004B2461">
        <w:rPr>
          <w:rFonts w:cstheme="minorHAnsi"/>
        </w:rPr>
        <w:t>If you suspect an issue with your garage door system, contact [Company Name] at [Phone, Email, or Website] to connect with a qualified professional.</w:t>
      </w:r>
    </w:p>
    <w:p w14:paraId="51E6331C" w14:textId="77777777" w:rsidR="005719E0" w:rsidRPr="00A5515A" w:rsidRDefault="005719E0" w:rsidP="00DE6D61">
      <w:pPr>
        <w:spacing w:after="0"/>
        <w:ind w:left="3600" w:firstLine="720"/>
        <w:rPr>
          <w:rFonts w:cstheme="minorHAnsi"/>
        </w:rPr>
      </w:pPr>
      <w:r w:rsidRPr="00A5515A">
        <w:rPr>
          <w:rFonts w:cstheme="minorHAnsi"/>
        </w:rPr>
        <w:t># # #</w:t>
      </w:r>
    </w:p>
    <w:p w14:paraId="07439C9C" w14:textId="77777777" w:rsidR="005E0C75" w:rsidRPr="00A5515A" w:rsidRDefault="005E0C75" w:rsidP="00773B94">
      <w:pPr>
        <w:spacing w:after="0"/>
        <w:rPr>
          <w:rFonts w:cstheme="minorHAnsi"/>
        </w:rPr>
      </w:pPr>
    </w:p>
    <w:p w14:paraId="796B890B" w14:textId="7C1CFE63" w:rsidR="00F25FB7" w:rsidRDefault="00440937" w:rsidP="00773B94">
      <w:pPr>
        <w:spacing w:after="0"/>
        <w:rPr>
          <w:sz w:val="20"/>
          <w:szCs w:val="20"/>
        </w:rPr>
      </w:pPr>
      <w:r w:rsidRPr="50B1FE25">
        <w:rPr>
          <w:sz w:val="20"/>
          <w:szCs w:val="20"/>
        </w:rPr>
        <w:t xml:space="preserve">The International Door Association (IDA), founded in 1995, works to provide programs and services to door and access </w:t>
      </w:r>
      <w:bookmarkStart w:id="1" w:name="_Int_i54wFODs"/>
      <w:r w:rsidRPr="50B1FE25">
        <w:rPr>
          <w:sz w:val="20"/>
          <w:szCs w:val="20"/>
        </w:rPr>
        <w:t>systems</w:t>
      </w:r>
      <w:bookmarkEnd w:id="1"/>
      <w:r w:rsidRPr="50B1FE25">
        <w:rPr>
          <w:sz w:val="20"/>
          <w:szCs w:val="20"/>
        </w:rPr>
        <w:t xml:space="preserve"> dealers, for the express purpose of enhancing their value and professionalism. Door and access systems dealers sell, install and service a vast array of products </w:t>
      </w:r>
      <w:r w:rsidR="07E277E9" w:rsidRPr="50B1FE25">
        <w:rPr>
          <w:sz w:val="20"/>
          <w:szCs w:val="20"/>
        </w:rPr>
        <w:t>including</w:t>
      </w:r>
      <w:r w:rsidRPr="50B1FE25">
        <w:rPr>
          <w:sz w:val="20"/>
          <w:szCs w:val="20"/>
        </w:rPr>
        <w:t xml:space="preserve"> Residential Doors and Operators, Commercial Doors and Operators, Fire Doors</w:t>
      </w:r>
      <w:r w:rsidR="29E37DB3" w:rsidRPr="251E68AB">
        <w:rPr>
          <w:sz w:val="20"/>
          <w:szCs w:val="20"/>
        </w:rPr>
        <w:t>,</w:t>
      </w:r>
      <w:r w:rsidRPr="50B1FE25">
        <w:rPr>
          <w:sz w:val="20"/>
          <w:szCs w:val="20"/>
        </w:rPr>
        <w:t xml:space="preserve"> and Gates. Visit us at </w:t>
      </w:r>
      <w:hyperlink r:id="rId12">
        <w:r w:rsidRPr="50B1FE25">
          <w:rPr>
            <w:rStyle w:val="Hyperlink"/>
            <w:sz w:val="20"/>
            <w:szCs w:val="20"/>
          </w:rPr>
          <w:t>www.doors.org</w:t>
        </w:r>
      </w:hyperlink>
      <w:r w:rsidRPr="50B1FE25">
        <w:rPr>
          <w:sz w:val="20"/>
          <w:szCs w:val="20"/>
        </w:rPr>
        <w:t xml:space="preserve">. </w:t>
      </w:r>
    </w:p>
    <w:p w14:paraId="6DD43C06" w14:textId="77777777" w:rsidR="001133B2" w:rsidRPr="001133B2" w:rsidRDefault="001133B2" w:rsidP="00773B94">
      <w:pPr>
        <w:spacing w:after="0"/>
        <w:rPr>
          <w:sz w:val="20"/>
          <w:szCs w:val="20"/>
        </w:rPr>
      </w:pPr>
    </w:p>
    <w:sectPr w:rsidR="001133B2" w:rsidRPr="001133B2" w:rsidSect="005D2E8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BEB5" w14:textId="77777777" w:rsidR="00026781" w:rsidRDefault="00026781" w:rsidP="00E22135">
      <w:pPr>
        <w:spacing w:after="0" w:line="240" w:lineRule="auto"/>
      </w:pPr>
      <w:r>
        <w:separator/>
      </w:r>
    </w:p>
  </w:endnote>
  <w:endnote w:type="continuationSeparator" w:id="0">
    <w:p w14:paraId="5BD1B616" w14:textId="77777777" w:rsidR="00026781" w:rsidRDefault="00026781" w:rsidP="00E2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DADB" w14:textId="77777777" w:rsidR="00026781" w:rsidRDefault="00026781" w:rsidP="00E22135">
      <w:pPr>
        <w:spacing w:after="0" w:line="240" w:lineRule="auto"/>
      </w:pPr>
      <w:r>
        <w:separator/>
      </w:r>
    </w:p>
  </w:footnote>
  <w:footnote w:type="continuationSeparator" w:id="0">
    <w:p w14:paraId="4712E66D" w14:textId="77777777" w:rsidR="00026781" w:rsidRDefault="00026781" w:rsidP="00E2213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EvCbLx2" int2:invalidationBookmarkName="" int2:hashCode="c2m2gN6JRhkuVq" int2:id="cT54s3Cm">
      <int2:state int2:value="Rejected" int2:type="gram"/>
    </int2:bookmark>
    <int2:bookmark int2:bookmarkName="_Int_i54wFODs" int2:invalidationBookmarkName="" int2:hashCode="hUiPQ5VqeXHET/" int2:id="gt70Tbq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E1BD6"/>
    <w:multiLevelType w:val="hybridMultilevel"/>
    <w:tmpl w:val="150E2D6C"/>
    <w:lvl w:ilvl="0" w:tplc="8EBAFA90">
      <w:start w:val="580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3850E8"/>
    <w:multiLevelType w:val="hybridMultilevel"/>
    <w:tmpl w:val="E4D0B8F4"/>
    <w:lvl w:ilvl="0" w:tplc="F45610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967F48"/>
    <w:multiLevelType w:val="hybridMultilevel"/>
    <w:tmpl w:val="6B3C6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902891">
    <w:abstractNumId w:val="0"/>
  </w:num>
  <w:num w:numId="2" w16cid:durableId="304818532">
    <w:abstractNumId w:val="0"/>
  </w:num>
  <w:num w:numId="3" w16cid:durableId="1923709745">
    <w:abstractNumId w:val="1"/>
  </w:num>
  <w:num w:numId="4" w16cid:durableId="1971982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67"/>
    <w:rsid w:val="0001735A"/>
    <w:rsid w:val="00026781"/>
    <w:rsid w:val="00032BA0"/>
    <w:rsid w:val="0003621C"/>
    <w:rsid w:val="000666B6"/>
    <w:rsid w:val="000B3722"/>
    <w:rsid w:val="000B6D46"/>
    <w:rsid w:val="000C1720"/>
    <w:rsid w:val="000D7322"/>
    <w:rsid w:val="000F0003"/>
    <w:rsid w:val="000F2837"/>
    <w:rsid w:val="001100AA"/>
    <w:rsid w:val="00111168"/>
    <w:rsid w:val="001133B2"/>
    <w:rsid w:val="00114B16"/>
    <w:rsid w:val="001319CF"/>
    <w:rsid w:val="001A7A73"/>
    <w:rsid w:val="001C0E71"/>
    <w:rsid w:val="00210AA5"/>
    <w:rsid w:val="002421F5"/>
    <w:rsid w:val="00260208"/>
    <w:rsid w:val="002A1511"/>
    <w:rsid w:val="002C1CF7"/>
    <w:rsid w:val="002E66F6"/>
    <w:rsid w:val="002F10C1"/>
    <w:rsid w:val="002F2BF8"/>
    <w:rsid w:val="003123A5"/>
    <w:rsid w:val="0033646A"/>
    <w:rsid w:val="003550FE"/>
    <w:rsid w:val="00360253"/>
    <w:rsid w:val="00365E10"/>
    <w:rsid w:val="003A36F2"/>
    <w:rsid w:val="003A6BDA"/>
    <w:rsid w:val="003C67D7"/>
    <w:rsid w:val="003D6E07"/>
    <w:rsid w:val="00433EC3"/>
    <w:rsid w:val="00440937"/>
    <w:rsid w:val="00460FC2"/>
    <w:rsid w:val="00485031"/>
    <w:rsid w:val="004B2461"/>
    <w:rsid w:val="004B67AF"/>
    <w:rsid w:val="004C5014"/>
    <w:rsid w:val="00524A5E"/>
    <w:rsid w:val="00525442"/>
    <w:rsid w:val="005719E0"/>
    <w:rsid w:val="00585B3E"/>
    <w:rsid w:val="00587381"/>
    <w:rsid w:val="00587FEE"/>
    <w:rsid w:val="005D2E84"/>
    <w:rsid w:val="005E0C75"/>
    <w:rsid w:val="005E336D"/>
    <w:rsid w:val="0061748F"/>
    <w:rsid w:val="006250AD"/>
    <w:rsid w:val="00663450"/>
    <w:rsid w:val="006801EF"/>
    <w:rsid w:val="006A2CC1"/>
    <w:rsid w:val="006A4E20"/>
    <w:rsid w:val="006E1EBD"/>
    <w:rsid w:val="00733175"/>
    <w:rsid w:val="00735264"/>
    <w:rsid w:val="00736FE6"/>
    <w:rsid w:val="00771C60"/>
    <w:rsid w:val="00773B94"/>
    <w:rsid w:val="00782BD8"/>
    <w:rsid w:val="00783391"/>
    <w:rsid w:val="007B4ABC"/>
    <w:rsid w:val="007E64DC"/>
    <w:rsid w:val="007F3836"/>
    <w:rsid w:val="00806B6F"/>
    <w:rsid w:val="00822090"/>
    <w:rsid w:val="00854024"/>
    <w:rsid w:val="008D1E5F"/>
    <w:rsid w:val="00934357"/>
    <w:rsid w:val="00943281"/>
    <w:rsid w:val="009723FF"/>
    <w:rsid w:val="009A22A2"/>
    <w:rsid w:val="009E37C1"/>
    <w:rsid w:val="009F207F"/>
    <w:rsid w:val="00A27DD5"/>
    <w:rsid w:val="00A5515A"/>
    <w:rsid w:val="00B03976"/>
    <w:rsid w:val="00B050FC"/>
    <w:rsid w:val="00B44683"/>
    <w:rsid w:val="00B862D3"/>
    <w:rsid w:val="00B86957"/>
    <w:rsid w:val="00B9434B"/>
    <w:rsid w:val="00B971E8"/>
    <w:rsid w:val="00BA6534"/>
    <w:rsid w:val="00C10FCF"/>
    <w:rsid w:val="00C515A7"/>
    <w:rsid w:val="00C8738D"/>
    <w:rsid w:val="00CA0FD5"/>
    <w:rsid w:val="00CA55D7"/>
    <w:rsid w:val="00CF2C57"/>
    <w:rsid w:val="00D03B5D"/>
    <w:rsid w:val="00D1303C"/>
    <w:rsid w:val="00D26301"/>
    <w:rsid w:val="00D35754"/>
    <w:rsid w:val="00DE6D61"/>
    <w:rsid w:val="00DF737C"/>
    <w:rsid w:val="00E029B5"/>
    <w:rsid w:val="00E20718"/>
    <w:rsid w:val="00E22135"/>
    <w:rsid w:val="00E41122"/>
    <w:rsid w:val="00E55FE6"/>
    <w:rsid w:val="00E7342C"/>
    <w:rsid w:val="00E91FC9"/>
    <w:rsid w:val="00EB39B9"/>
    <w:rsid w:val="00EB71D9"/>
    <w:rsid w:val="00EC34FF"/>
    <w:rsid w:val="00EE3221"/>
    <w:rsid w:val="00EE3A26"/>
    <w:rsid w:val="00EE4DFB"/>
    <w:rsid w:val="00EF0869"/>
    <w:rsid w:val="00F169D5"/>
    <w:rsid w:val="00F244E8"/>
    <w:rsid w:val="00F25FB7"/>
    <w:rsid w:val="00F3087A"/>
    <w:rsid w:val="00F646B9"/>
    <w:rsid w:val="00F66BA8"/>
    <w:rsid w:val="00F74367"/>
    <w:rsid w:val="00F81039"/>
    <w:rsid w:val="00FC544E"/>
    <w:rsid w:val="00FF6D18"/>
    <w:rsid w:val="07E277E9"/>
    <w:rsid w:val="104A5116"/>
    <w:rsid w:val="18E7C06F"/>
    <w:rsid w:val="24623073"/>
    <w:rsid w:val="251E68AB"/>
    <w:rsid w:val="257482EB"/>
    <w:rsid w:val="26163D16"/>
    <w:rsid w:val="26CDF07A"/>
    <w:rsid w:val="28CDC960"/>
    <w:rsid w:val="29E37DB3"/>
    <w:rsid w:val="350AD612"/>
    <w:rsid w:val="3A61E8AD"/>
    <w:rsid w:val="3F225DBB"/>
    <w:rsid w:val="46DAE936"/>
    <w:rsid w:val="4A07A873"/>
    <w:rsid w:val="4D63CDA4"/>
    <w:rsid w:val="50B1FE25"/>
    <w:rsid w:val="5B4A6958"/>
    <w:rsid w:val="5BF6B7A7"/>
    <w:rsid w:val="6B6CC448"/>
    <w:rsid w:val="6D24AA00"/>
    <w:rsid w:val="733C64D1"/>
    <w:rsid w:val="79C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008A"/>
  <w15:chartTrackingRefBased/>
  <w15:docId w15:val="{AED159AC-D88B-442C-9C3D-5A5BE72B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4C501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3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5014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014"/>
    <w:rPr>
      <w:rFonts w:ascii="Times New Roman" w:hAnsi="Times New Roman" w:cs="Times New Roman"/>
      <w:sz w:val="45"/>
      <w:szCs w:val="45"/>
    </w:rPr>
  </w:style>
  <w:style w:type="paragraph" w:styleId="Header">
    <w:name w:val="header"/>
    <w:basedOn w:val="Normal"/>
    <w:link w:val="HeaderChar"/>
    <w:uiPriority w:val="99"/>
    <w:unhideWhenUsed/>
    <w:rsid w:val="00E22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135"/>
  </w:style>
  <w:style w:type="paragraph" w:styleId="Footer">
    <w:name w:val="footer"/>
    <w:basedOn w:val="Normal"/>
    <w:link w:val="FooterChar"/>
    <w:uiPriority w:val="99"/>
    <w:unhideWhenUsed/>
    <w:rsid w:val="00E22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135"/>
  </w:style>
  <w:style w:type="paragraph" w:styleId="BodyText">
    <w:name w:val="Body Text"/>
    <w:basedOn w:val="Normal"/>
    <w:link w:val="BodyTextChar"/>
    <w:semiHidden/>
    <w:unhideWhenUsed/>
    <w:rsid w:val="00587FEE"/>
    <w:pPr>
      <w:spacing w:after="0" w:line="240" w:lineRule="auto"/>
    </w:pPr>
    <w:rPr>
      <w:rFonts w:ascii="Palatino" w:eastAsia="Times New Roman" w:hAnsi="Palatino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87FEE"/>
    <w:rPr>
      <w:rFonts w:ascii="Palatino" w:eastAsia="Times New Roman" w:hAnsi="Palatino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BA6534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5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oor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ors.org/about/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CEA1F423C7A4E89D1164254A75FE2" ma:contentTypeVersion="19" ma:contentTypeDescription="Create a new document." ma:contentTypeScope="" ma:versionID="09cec17128bf393e94c422c41bfc42b5">
  <xsd:schema xmlns:xsd="http://www.w3.org/2001/XMLSchema" xmlns:xs="http://www.w3.org/2001/XMLSchema" xmlns:p="http://schemas.microsoft.com/office/2006/metadata/properties" xmlns:ns2="ba6714de-b0a1-4e72-9411-146ca4b038a3" xmlns:ns3="d095a86f-3eb2-446d-a49d-0c05f2aa3eca" xmlns:ns4="4d17a761-d4a0-4a49-9c4f-3dc2ec43f367" targetNamespace="http://schemas.microsoft.com/office/2006/metadata/properties" ma:root="true" ma:fieldsID="0d0e88e4cd7e3dcc845abe9a0ff886a7" ns2:_="" ns3:_="" ns4:_="">
    <xsd:import namespace="ba6714de-b0a1-4e72-9411-146ca4b038a3"/>
    <xsd:import namespace="d095a86f-3eb2-446d-a49d-0c05f2aa3eca"/>
    <xsd:import namespace="4d17a761-d4a0-4a49-9c4f-3dc2ec43f3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714de-b0a1-4e72-9411-146ca4b03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5a86f-3eb2-446d-a49d-0c05f2aa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a761-d4a0-4a49-9c4f-3dc2ec43f36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deb6a81-d046-4cd1-8414-b751ae535591}" ma:internalName="TaxCatchAll" ma:showField="CatchAllData" ma:web="ba6714de-b0a1-4e72-9411-146ca4b03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17a761-d4a0-4a49-9c4f-3dc2ec43f367" xsi:nil="true"/>
    <lcf76f155ced4ddcb4097134ff3c332f xmlns="d095a86f-3eb2-446d-a49d-0c05f2aa3e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B0062-8579-4F75-B00D-97B7F5B01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714de-b0a1-4e72-9411-146ca4b038a3"/>
    <ds:schemaRef ds:uri="d095a86f-3eb2-446d-a49d-0c05f2aa3eca"/>
    <ds:schemaRef ds:uri="4d17a761-d4a0-4a49-9c4f-3dc2ec43f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D3F8C-6F38-4AA9-835E-5F915E497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60645-19CB-4145-AEB2-7FFCDD5FB3CD}">
  <ds:schemaRefs>
    <ds:schemaRef ds:uri="http://purl.org/dc/dcmitype/"/>
    <ds:schemaRef ds:uri="http://purl.org/dc/terms/"/>
    <ds:schemaRef ds:uri="ba6714de-b0a1-4e72-9411-146ca4b038a3"/>
    <ds:schemaRef ds:uri="http://www.w3.org/XML/1998/namespace"/>
    <ds:schemaRef ds:uri="http://schemas.microsoft.com/office/2006/documentManagement/types"/>
    <ds:schemaRef ds:uri="d095a86f-3eb2-446d-a49d-0c05f2aa3ec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d17a761-d4a0-4a49-9c4f-3dc2ec43f36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1981</Characters>
  <Application>Microsoft Office Word</Application>
  <DocSecurity>0</DocSecurity>
  <Lines>58</Lines>
  <Paragraphs>23</Paragraphs>
  <ScaleCrop>false</ScaleCrop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Mischel Schonberg</dc:creator>
  <cp:keywords/>
  <dc:description/>
  <cp:lastModifiedBy>Ellison Lambert</cp:lastModifiedBy>
  <cp:revision>2</cp:revision>
  <cp:lastPrinted>2019-05-06T12:10:00Z</cp:lastPrinted>
  <dcterms:created xsi:type="dcterms:W3CDTF">2026-03-26T13:42:00Z</dcterms:created>
  <dcterms:modified xsi:type="dcterms:W3CDTF">2026-03-26T13:42:00Z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0x010100A4BCEA1F423C7A4E89D1164254A75FE2</vt:lpwstr>
  </property>
  <property fmtid="{D5CDD505-2E9C-101B-9397-08002B2CF9AE}" pid="3" name="Order">
    <vt:r8>100</vt:r8>
  </property>
  <property fmtid="{D5CDD505-2E9C-101B-9397-08002B2CF9AE}" pid="4" name="_AdHocReviewCycleID">
    <vt:i4>1626789571</vt:i4>
  </property>
  <property fmtid="{D5CDD505-2E9C-101B-9397-08002B2CF9AE}" pid="5" name="_NewReviewCycle">
    <vt:lpwstr/>
  </property>
  <property fmtid="{D5CDD505-2E9C-101B-9397-08002B2CF9AE}" pid="6" name="_EmailSubject">
    <vt:lpwstr>IDA - GDSM</vt:lpwstr>
  </property>
  <property fmtid="{D5CDD505-2E9C-101B-9397-08002B2CF9AE}" pid="7" name="_AuthorEmail">
    <vt:lpwstr>HCurrier@kellencompany.com</vt:lpwstr>
  </property>
  <property fmtid="{D5CDD505-2E9C-101B-9397-08002B2CF9AE}" pid="8" name="_AuthorEmailDisplayName">
    <vt:lpwstr>Heather Currier</vt:lpwstr>
  </property>
  <property fmtid="{D5CDD505-2E9C-101B-9397-08002B2CF9AE}" pid="9" name="_PreviousAdHocReviewCycleID">
    <vt:i4>805477187</vt:i4>
  </property>
  <property fmtid="{D5CDD505-2E9C-101B-9397-08002B2CF9AE}" pid="10" name="_ReviewingToolsShownOnce">
    <vt:lpwstr/>
  </property>
  <property fmtid="{D5CDD505-2E9C-101B-9397-08002B2CF9AE}" pid="11" name="MediaServiceImageTags">
    <vt:lpwstr/>
  </property>
</Properties>
</file>